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12" w:rsidRPr="00054AD5" w:rsidRDefault="00054AD5" w:rsidP="00054AD5">
      <w:pPr>
        <w:spacing w:after="0" w:line="240" w:lineRule="auto"/>
        <w:jc w:val="center"/>
        <w:rPr>
          <w:b/>
          <w:sz w:val="28"/>
          <w:szCs w:val="28"/>
        </w:rPr>
      </w:pPr>
      <w:r w:rsidRPr="00054AD5">
        <w:rPr>
          <w:b/>
          <w:sz w:val="28"/>
          <w:szCs w:val="28"/>
        </w:rPr>
        <w:t>Tamar Sunrise Planning Day</w:t>
      </w:r>
    </w:p>
    <w:p w:rsidR="00054AD5" w:rsidRPr="00054AD5" w:rsidRDefault="00054AD5" w:rsidP="00054AD5">
      <w:pPr>
        <w:spacing w:after="0" w:line="240" w:lineRule="auto"/>
        <w:jc w:val="center"/>
        <w:rPr>
          <w:b/>
          <w:sz w:val="28"/>
          <w:szCs w:val="28"/>
        </w:rPr>
      </w:pPr>
      <w:r w:rsidRPr="00054AD5">
        <w:rPr>
          <w:b/>
          <w:sz w:val="28"/>
          <w:szCs w:val="28"/>
        </w:rPr>
        <w:t>Saturday 16</w:t>
      </w:r>
      <w:r w:rsidRPr="00054AD5">
        <w:rPr>
          <w:b/>
          <w:sz w:val="28"/>
          <w:szCs w:val="28"/>
          <w:vertAlign w:val="superscript"/>
        </w:rPr>
        <w:t>th</w:t>
      </w:r>
      <w:r w:rsidRPr="00054AD5">
        <w:rPr>
          <w:b/>
          <w:sz w:val="28"/>
          <w:szCs w:val="28"/>
        </w:rPr>
        <w:t xml:space="preserve"> February, St Luke’s Health</w:t>
      </w:r>
      <w:r w:rsidR="00C00BB8">
        <w:rPr>
          <w:b/>
          <w:sz w:val="28"/>
          <w:szCs w:val="28"/>
        </w:rPr>
        <w:t xml:space="preserve"> Board Room</w:t>
      </w:r>
    </w:p>
    <w:p w:rsidR="00054AD5" w:rsidRPr="00054AD5" w:rsidRDefault="00146C9F" w:rsidP="00054AD5">
      <w:pPr>
        <w:spacing w:before="100" w:beforeAutospacing="1" w:after="100" w:afterAutospacing="1" w:line="240" w:lineRule="auto"/>
        <w:ind w:left="360"/>
        <w:rPr>
          <w:rFonts w:eastAsia="Times New Roman"/>
          <w:b/>
          <w:sz w:val="28"/>
          <w:szCs w:val="28"/>
        </w:rPr>
      </w:pPr>
      <w:r w:rsidRPr="00054AD5">
        <w:rPr>
          <w:rFonts w:ascii="Calibri" w:eastAsia="Times New Roman" w:hAnsi="Calibri"/>
          <w:b/>
          <w:sz w:val="28"/>
          <w:szCs w:val="28"/>
        </w:rPr>
        <w:t>What events</w:t>
      </w:r>
      <w:r w:rsidR="00C00BB8">
        <w:rPr>
          <w:rFonts w:ascii="Calibri" w:eastAsia="Times New Roman" w:hAnsi="Calibri"/>
          <w:b/>
          <w:sz w:val="28"/>
          <w:szCs w:val="28"/>
        </w:rPr>
        <w:t xml:space="preserve"> and activities </w:t>
      </w:r>
      <w:r w:rsidRPr="00054AD5">
        <w:rPr>
          <w:rFonts w:ascii="Calibri" w:eastAsia="Times New Roman" w:hAnsi="Calibri"/>
          <w:b/>
          <w:sz w:val="28"/>
          <w:szCs w:val="28"/>
        </w:rPr>
        <w:t>have we been involved in that you thought were really positive and why?</w:t>
      </w:r>
    </w:p>
    <w:p w:rsidR="00146C9F" w:rsidRPr="00706176" w:rsidRDefault="00146C9F" w:rsidP="00706176">
      <w:pPr>
        <w:numPr>
          <w:ilvl w:val="0"/>
          <w:numId w:val="1"/>
        </w:numPr>
        <w:spacing w:before="100" w:beforeAutospacing="1" w:after="100" w:afterAutospacing="1" w:line="360" w:lineRule="auto"/>
        <w:rPr>
          <w:rStyle w:val="Emphasis"/>
          <w:rFonts w:ascii="Calibri" w:eastAsia="Times New Roman" w:hAnsi="Calibri"/>
          <w:i w:val="0"/>
          <w:iCs w:val="0"/>
          <w:color w:val="1F497D" w:themeColor="text2"/>
        </w:rPr>
      </w:pPr>
      <w:r w:rsidRPr="00706176">
        <w:rPr>
          <w:rFonts w:ascii="Calibri" w:eastAsia="Times New Roman" w:hAnsi="Calibri"/>
          <w:color w:val="1F497D" w:themeColor="text2"/>
        </w:rPr>
        <w:t xml:space="preserve"> </w:t>
      </w:r>
      <w:r w:rsidR="00706176" w:rsidRPr="00706176">
        <w:rPr>
          <w:rStyle w:val="Emphasis"/>
          <w:rFonts w:ascii="Calibri" w:eastAsia="Times New Roman" w:hAnsi="Calibri"/>
          <w:i w:val="0"/>
          <w:color w:val="1F497D" w:themeColor="text2"/>
        </w:rPr>
        <w:t>BBQs, Agf</w:t>
      </w:r>
      <w:r w:rsidRPr="00706176">
        <w:rPr>
          <w:rStyle w:val="Emphasis"/>
          <w:rFonts w:ascii="Calibri" w:eastAsia="Times New Roman" w:hAnsi="Calibri"/>
          <w:i w:val="0"/>
          <w:color w:val="1F497D" w:themeColor="text2"/>
        </w:rPr>
        <w:t>est etc these are a good opportunity for the public to see us doing</w:t>
      </w:r>
      <w:proofErr w:type="gramStart"/>
      <w:r w:rsidRPr="00706176">
        <w:rPr>
          <w:rStyle w:val="Emphasis"/>
          <w:rFonts w:ascii="Calibri" w:eastAsia="Times New Roman" w:hAnsi="Calibri"/>
          <w:i w:val="0"/>
          <w:color w:val="1F497D" w:themeColor="text2"/>
        </w:rPr>
        <w:t>  something</w:t>
      </w:r>
      <w:proofErr w:type="gramEnd"/>
      <w:r w:rsidRPr="00706176">
        <w:rPr>
          <w:rStyle w:val="Emphasis"/>
          <w:rFonts w:ascii="Calibri" w:eastAsia="Times New Roman" w:hAnsi="Calibri"/>
          <w:i w:val="0"/>
          <w:color w:val="1F497D" w:themeColor="text2"/>
        </w:rPr>
        <w:t xml:space="preserve"> a chance to speak to people re  Rotary.</w:t>
      </w:r>
    </w:p>
    <w:p w:rsidR="00054AD5" w:rsidRPr="00706176" w:rsidRDefault="00054AD5" w:rsidP="00706176">
      <w:pPr>
        <w:pStyle w:val="ListParagraph"/>
        <w:numPr>
          <w:ilvl w:val="0"/>
          <w:numId w:val="1"/>
        </w:numPr>
        <w:spacing w:before="100" w:beforeAutospacing="1" w:after="100" w:afterAutospacing="1" w:line="360" w:lineRule="auto"/>
        <w:rPr>
          <w:rFonts w:ascii="Calibri" w:hAnsi="Calibri"/>
          <w:color w:val="1F497D" w:themeColor="text2"/>
        </w:rPr>
      </w:pPr>
      <w:r w:rsidRPr="00706176">
        <w:rPr>
          <w:rFonts w:ascii="Calibri" w:hAnsi="Calibri"/>
          <w:color w:val="1F497D" w:themeColor="text2"/>
        </w:rPr>
        <w:t xml:space="preserve">Books for Babies, Cocktail Party, Gala, dynamic speakers, GSE joint meetings, hosting student, </w:t>
      </w:r>
      <w:proofErr w:type="spellStart"/>
      <w:r w:rsidRPr="00706176">
        <w:rPr>
          <w:rFonts w:ascii="Calibri" w:hAnsi="Calibri"/>
          <w:color w:val="1F497D" w:themeColor="text2"/>
        </w:rPr>
        <w:t>Festivale</w:t>
      </w:r>
      <w:proofErr w:type="spellEnd"/>
      <w:r w:rsidRPr="00706176">
        <w:rPr>
          <w:rFonts w:ascii="Calibri" w:hAnsi="Calibri"/>
          <w:color w:val="1F497D" w:themeColor="text2"/>
        </w:rPr>
        <w:t xml:space="preserve"> and New Year, etc.</w:t>
      </w:r>
    </w:p>
    <w:p w:rsidR="00706176" w:rsidRPr="00706176" w:rsidRDefault="00054AD5" w:rsidP="00706176">
      <w:pPr>
        <w:pStyle w:val="ListParagraph"/>
        <w:numPr>
          <w:ilvl w:val="0"/>
          <w:numId w:val="1"/>
        </w:numPr>
        <w:spacing w:before="100" w:beforeAutospacing="1" w:after="100" w:afterAutospacing="1" w:line="360" w:lineRule="auto"/>
        <w:rPr>
          <w:rFonts w:ascii="Calibri" w:hAnsi="Calibri"/>
          <w:color w:val="1F497D" w:themeColor="text2"/>
        </w:rPr>
      </w:pPr>
      <w:r w:rsidRPr="00706176">
        <w:rPr>
          <w:rFonts w:ascii="Calibri" w:eastAsia="Times New Roman" w:hAnsi="Calibri"/>
          <w:color w:val="1F497D" w:themeColor="text2"/>
        </w:rPr>
        <w:t xml:space="preserve">The recent cocktail party comes to mind because the </w:t>
      </w:r>
      <w:bookmarkStart w:id="0" w:name="_GoBack"/>
      <w:r w:rsidRPr="00706176">
        <w:rPr>
          <w:rFonts w:ascii="Calibri" w:eastAsia="Times New Roman" w:hAnsi="Calibri"/>
          <w:color w:val="1F497D" w:themeColor="text2"/>
        </w:rPr>
        <w:t>community was behind it BUT it was a lot of work by a number of dedicated workers.  What I liked from</w:t>
      </w:r>
      <w:bookmarkEnd w:id="0"/>
      <w:r w:rsidRPr="00706176">
        <w:rPr>
          <w:rFonts w:ascii="Calibri" w:eastAsia="Times New Roman" w:hAnsi="Calibri"/>
          <w:color w:val="1F497D" w:themeColor="text2"/>
        </w:rPr>
        <w:t xml:space="preserve"> a club perspective is that nearly all pitched in where and when they could.    Too many times, the general community does not identify with what we are working for as they do not ‘see it’.  So the most positive activities are the ones that the community identifies with.</w:t>
      </w:r>
    </w:p>
    <w:p w:rsidR="00706176" w:rsidRPr="00706176" w:rsidRDefault="00054AD5" w:rsidP="00706176">
      <w:pPr>
        <w:pStyle w:val="ListParagraph"/>
        <w:numPr>
          <w:ilvl w:val="0"/>
          <w:numId w:val="1"/>
        </w:numPr>
        <w:spacing w:before="100" w:beforeAutospacing="1" w:after="100" w:afterAutospacing="1" w:line="360" w:lineRule="auto"/>
        <w:rPr>
          <w:rFonts w:ascii="Calibri" w:hAnsi="Calibri"/>
          <w:color w:val="1F497D" w:themeColor="text2"/>
        </w:rPr>
      </w:pPr>
      <w:r w:rsidRPr="00706176">
        <w:rPr>
          <w:rFonts w:ascii="Calibri" w:eastAsia="Times New Roman" w:hAnsi="Calibri"/>
          <w:color w:val="1F497D" w:themeColor="text2"/>
        </w:rPr>
        <w:t xml:space="preserve">  I liked our virtual fundraising with </w:t>
      </w:r>
      <w:proofErr w:type="spellStart"/>
      <w:r w:rsidRPr="00706176">
        <w:rPr>
          <w:rFonts w:ascii="Calibri" w:eastAsia="Times New Roman" w:hAnsi="Calibri"/>
          <w:color w:val="1F497D" w:themeColor="text2"/>
        </w:rPr>
        <w:t>indiegogo</w:t>
      </w:r>
      <w:proofErr w:type="spellEnd"/>
      <w:r w:rsidRPr="00706176">
        <w:rPr>
          <w:rFonts w:ascii="Calibri" w:eastAsia="Times New Roman" w:hAnsi="Calibri"/>
          <w:color w:val="1F497D" w:themeColor="text2"/>
        </w:rPr>
        <w:t xml:space="preserve"> as it was easy to organise and ‘quirky’ enough that people liked it and we did not go to the same people to seek support (</w:t>
      </w:r>
      <w:proofErr w:type="spellStart"/>
      <w:r w:rsidRPr="00706176">
        <w:rPr>
          <w:rFonts w:ascii="Calibri" w:eastAsia="Times New Roman" w:hAnsi="Calibri"/>
          <w:color w:val="1F497D" w:themeColor="text2"/>
        </w:rPr>
        <w:t>ie</w:t>
      </w:r>
      <w:proofErr w:type="spellEnd"/>
      <w:r w:rsidRPr="00706176">
        <w:rPr>
          <w:rFonts w:ascii="Calibri" w:eastAsia="Times New Roman" w:hAnsi="Calibri"/>
          <w:color w:val="1F497D" w:themeColor="text2"/>
        </w:rPr>
        <w:t xml:space="preserve"> it tapped into a wider audience).   </w:t>
      </w:r>
    </w:p>
    <w:p w:rsidR="00054AD5" w:rsidRPr="00C00BB8" w:rsidRDefault="00054AD5" w:rsidP="00706176">
      <w:pPr>
        <w:pStyle w:val="ListParagraph"/>
        <w:numPr>
          <w:ilvl w:val="0"/>
          <w:numId w:val="1"/>
        </w:numPr>
        <w:spacing w:before="100" w:beforeAutospacing="1" w:after="100" w:afterAutospacing="1" w:line="360" w:lineRule="auto"/>
        <w:rPr>
          <w:rFonts w:ascii="Calibri" w:hAnsi="Calibri"/>
          <w:color w:val="1F497D" w:themeColor="text2"/>
        </w:rPr>
      </w:pPr>
      <w:r w:rsidRPr="00706176">
        <w:rPr>
          <w:rFonts w:ascii="Calibri" w:eastAsia="Times New Roman" w:hAnsi="Calibri"/>
          <w:color w:val="1F497D" w:themeColor="text2"/>
        </w:rPr>
        <w:t xml:space="preserve">  I also think activities such as </w:t>
      </w:r>
      <w:proofErr w:type="spellStart"/>
      <w:r w:rsidRPr="00706176">
        <w:rPr>
          <w:rFonts w:ascii="Calibri" w:eastAsia="Times New Roman" w:hAnsi="Calibri"/>
          <w:color w:val="1F497D" w:themeColor="text2"/>
        </w:rPr>
        <w:t>Festivale</w:t>
      </w:r>
      <w:proofErr w:type="spellEnd"/>
      <w:r w:rsidRPr="00706176">
        <w:rPr>
          <w:rFonts w:ascii="Calibri" w:eastAsia="Times New Roman" w:hAnsi="Calibri"/>
          <w:color w:val="1F497D" w:themeColor="text2"/>
        </w:rPr>
        <w:t xml:space="preserve"> are good because it is now easy for us to do BUT getting members to volunteer is the trick.   </w:t>
      </w:r>
    </w:p>
    <w:p w:rsidR="00C00BB8" w:rsidRPr="00C00BB8" w:rsidRDefault="00C00BB8" w:rsidP="00706176">
      <w:pPr>
        <w:pStyle w:val="ListParagraph"/>
        <w:numPr>
          <w:ilvl w:val="0"/>
          <w:numId w:val="1"/>
        </w:numPr>
        <w:spacing w:before="100" w:beforeAutospacing="1" w:after="100" w:afterAutospacing="1" w:line="360" w:lineRule="auto"/>
        <w:rPr>
          <w:rFonts w:ascii="Calibri" w:hAnsi="Calibri"/>
          <w:color w:val="1F497D" w:themeColor="text2"/>
        </w:rPr>
      </w:pPr>
      <w:r>
        <w:rPr>
          <w:rFonts w:ascii="Calibri" w:eastAsia="Times New Roman" w:hAnsi="Calibri"/>
          <w:color w:val="1F497D" w:themeColor="text2"/>
        </w:rPr>
        <w:t>Fellowship activities are important</w:t>
      </w:r>
    </w:p>
    <w:p w:rsidR="00C00BB8" w:rsidRPr="00C00BB8" w:rsidRDefault="00C00BB8" w:rsidP="00706176">
      <w:pPr>
        <w:pStyle w:val="ListParagraph"/>
        <w:numPr>
          <w:ilvl w:val="0"/>
          <w:numId w:val="1"/>
        </w:numPr>
        <w:spacing w:before="100" w:beforeAutospacing="1" w:after="100" w:afterAutospacing="1" w:line="360" w:lineRule="auto"/>
        <w:rPr>
          <w:rFonts w:ascii="Calibri" w:hAnsi="Calibri"/>
          <w:color w:val="1F497D" w:themeColor="text2"/>
        </w:rPr>
      </w:pPr>
      <w:r>
        <w:rPr>
          <w:rFonts w:ascii="Calibri" w:eastAsia="Times New Roman" w:hAnsi="Calibri"/>
          <w:color w:val="1F497D" w:themeColor="text2"/>
        </w:rPr>
        <w:t xml:space="preserve">Agfest, </w:t>
      </w:r>
      <w:proofErr w:type="spellStart"/>
      <w:r>
        <w:rPr>
          <w:rFonts w:ascii="Calibri" w:eastAsia="Times New Roman" w:hAnsi="Calibri"/>
          <w:color w:val="1F497D" w:themeColor="text2"/>
        </w:rPr>
        <w:t>Festivale</w:t>
      </w:r>
      <w:proofErr w:type="spellEnd"/>
      <w:r>
        <w:rPr>
          <w:rFonts w:ascii="Calibri" w:eastAsia="Times New Roman" w:hAnsi="Calibri"/>
          <w:color w:val="1F497D" w:themeColor="text2"/>
        </w:rPr>
        <w:t xml:space="preserve"> – events where we can provide support rather than take full responsibility</w:t>
      </w:r>
    </w:p>
    <w:p w:rsidR="00C00BB8" w:rsidRPr="00C00BB8" w:rsidRDefault="00C00BB8" w:rsidP="00706176">
      <w:pPr>
        <w:pStyle w:val="ListParagraph"/>
        <w:numPr>
          <w:ilvl w:val="0"/>
          <w:numId w:val="1"/>
        </w:numPr>
        <w:spacing w:before="100" w:beforeAutospacing="1" w:after="100" w:afterAutospacing="1" w:line="360" w:lineRule="auto"/>
        <w:rPr>
          <w:rFonts w:ascii="Calibri" w:hAnsi="Calibri"/>
          <w:color w:val="1F497D" w:themeColor="text2"/>
        </w:rPr>
      </w:pPr>
      <w:r>
        <w:rPr>
          <w:rFonts w:ascii="Calibri" w:eastAsia="Times New Roman" w:hAnsi="Calibri"/>
          <w:color w:val="1F497D" w:themeColor="text2"/>
        </w:rPr>
        <w:t>Gala cocktail party – emergency response events – importance of community involvement and buy in</w:t>
      </w:r>
    </w:p>
    <w:p w:rsidR="00C00BB8" w:rsidRPr="00C00BB8" w:rsidRDefault="00C00BB8" w:rsidP="00706176">
      <w:pPr>
        <w:pStyle w:val="ListParagraph"/>
        <w:numPr>
          <w:ilvl w:val="0"/>
          <w:numId w:val="1"/>
        </w:numPr>
        <w:spacing w:before="100" w:beforeAutospacing="1" w:after="100" w:afterAutospacing="1" w:line="360" w:lineRule="auto"/>
        <w:rPr>
          <w:rFonts w:ascii="Calibri" w:hAnsi="Calibri"/>
          <w:color w:val="1F497D" w:themeColor="text2"/>
        </w:rPr>
      </w:pPr>
      <w:r>
        <w:rPr>
          <w:rFonts w:ascii="Calibri" w:eastAsia="Times New Roman" w:hAnsi="Calibri"/>
          <w:color w:val="1F497D" w:themeColor="text2"/>
        </w:rPr>
        <w:t>Social events such as dinners, shows</w:t>
      </w:r>
    </w:p>
    <w:p w:rsidR="00C00BB8" w:rsidRPr="00C00BB8" w:rsidRDefault="00C00BB8" w:rsidP="00706176">
      <w:pPr>
        <w:pStyle w:val="ListParagraph"/>
        <w:numPr>
          <w:ilvl w:val="0"/>
          <w:numId w:val="1"/>
        </w:numPr>
        <w:spacing w:before="100" w:beforeAutospacing="1" w:after="100" w:afterAutospacing="1" w:line="360" w:lineRule="auto"/>
        <w:rPr>
          <w:rFonts w:ascii="Calibri" w:hAnsi="Calibri"/>
          <w:color w:val="1F497D" w:themeColor="text2"/>
        </w:rPr>
      </w:pPr>
      <w:r>
        <w:rPr>
          <w:rFonts w:ascii="Calibri" w:eastAsia="Times New Roman" w:hAnsi="Calibri"/>
          <w:color w:val="1F497D" w:themeColor="text2"/>
        </w:rPr>
        <w:t xml:space="preserve">RYDA and other programmes we support </w:t>
      </w:r>
      <w:proofErr w:type="spellStart"/>
      <w:r>
        <w:rPr>
          <w:rFonts w:ascii="Calibri" w:eastAsia="Times New Roman" w:hAnsi="Calibri"/>
          <w:color w:val="1F497D" w:themeColor="text2"/>
        </w:rPr>
        <w:t>eg</w:t>
      </w:r>
      <w:proofErr w:type="spellEnd"/>
      <w:r>
        <w:rPr>
          <w:rFonts w:ascii="Calibri" w:eastAsia="Times New Roman" w:hAnsi="Calibri"/>
          <w:color w:val="1F497D" w:themeColor="text2"/>
        </w:rPr>
        <w:t xml:space="preserve"> Books for </w:t>
      </w:r>
      <w:proofErr w:type="spellStart"/>
      <w:proofErr w:type="gramStart"/>
      <w:r>
        <w:rPr>
          <w:rFonts w:ascii="Calibri" w:eastAsia="Times New Roman" w:hAnsi="Calibri"/>
          <w:color w:val="1F497D" w:themeColor="text2"/>
        </w:rPr>
        <w:t>Kinders</w:t>
      </w:r>
      <w:proofErr w:type="spellEnd"/>
      <w:r>
        <w:rPr>
          <w:rFonts w:ascii="Calibri" w:eastAsia="Times New Roman" w:hAnsi="Calibri"/>
          <w:color w:val="1F497D" w:themeColor="text2"/>
        </w:rPr>
        <w:t xml:space="preserve">  and</w:t>
      </w:r>
      <w:proofErr w:type="gramEnd"/>
      <w:r>
        <w:rPr>
          <w:rFonts w:ascii="Calibri" w:eastAsia="Times New Roman" w:hAnsi="Calibri"/>
          <w:color w:val="1F497D" w:themeColor="text2"/>
        </w:rPr>
        <w:t xml:space="preserve"> the value add to this programme.</w:t>
      </w:r>
    </w:p>
    <w:p w:rsidR="00C00BB8" w:rsidRPr="00706176" w:rsidRDefault="00C00BB8" w:rsidP="00706176">
      <w:pPr>
        <w:pStyle w:val="ListParagraph"/>
        <w:numPr>
          <w:ilvl w:val="0"/>
          <w:numId w:val="1"/>
        </w:numPr>
        <w:spacing w:before="100" w:beforeAutospacing="1" w:after="100" w:afterAutospacing="1" w:line="360" w:lineRule="auto"/>
        <w:rPr>
          <w:rFonts w:ascii="Calibri" w:hAnsi="Calibri"/>
          <w:color w:val="1F497D" w:themeColor="text2"/>
        </w:rPr>
      </w:pPr>
      <w:r>
        <w:rPr>
          <w:rFonts w:ascii="Calibri" w:eastAsia="Times New Roman" w:hAnsi="Calibri"/>
          <w:color w:val="1F497D" w:themeColor="text2"/>
        </w:rPr>
        <w:t xml:space="preserve">Underpinning the difference we make </w:t>
      </w:r>
      <w:proofErr w:type="spellStart"/>
      <w:r>
        <w:rPr>
          <w:rFonts w:ascii="Calibri" w:eastAsia="Times New Roman" w:hAnsi="Calibri"/>
          <w:color w:val="1F497D" w:themeColor="text2"/>
        </w:rPr>
        <w:t>ie</w:t>
      </w:r>
      <w:proofErr w:type="spellEnd"/>
      <w:r>
        <w:rPr>
          <w:rFonts w:ascii="Calibri" w:eastAsia="Times New Roman" w:hAnsi="Calibri"/>
          <w:color w:val="1F497D" w:themeColor="text2"/>
        </w:rPr>
        <w:t xml:space="preserve"> literacy and breakfast programmes.</w:t>
      </w:r>
    </w:p>
    <w:p w:rsidR="00146C9F" w:rsidRPr="00706176" w:rsidRDefault="00146C9F" w:rsidP="00054AD5">
      <w:pPr>
        <w:spacing w:before="100" w:beforeAutospacing="1" w:after="100" w:afterAutospacing="1" w:line="240" w:lineRule="auto"/>
        <w:rPr>
          <w:rFonts w:ascii="Calibri" w:eastAsia="Times New Roman" w:hAnsi="Calibri"/>
          <w:b/>
          <w:sz w:val="28"/>
          <w:szCs w:val="28"/>
        </w:rPr>
      </w:pPr>
      <w:r w:rsidRPr="00706176">
        <w:rPr>
          <w:rFonts w:ascii="Calibri" w:eastAsia="Times New Roman" w:hAnsi="Calibri"/>
          <w:b/>
          <w:sz w:val="28"/>
          <w:szCs w:val="28"/>
        </w:rPr>
        <w:t>What events did not work so well, and why?</w:t>
      </w:r>
      <w:r w:rsidR="00C00BB8">
        <w:rPr>
          <w:rFonts w:ascii="Calibri" w:eastAsia="Times New Roman" w:hAnsi="Calibri"/>
          <w:b/>
          <w:sz w:val="28"/>
          <w:szCs w:val="28"/>
        </w:rPr>
        <w:t xml:space="preserve">  Or </w:t>
      </w:r>
      <w:r w:rsidR="00FC11BF">
        <w:rPr>
          <w:rFonts w:ascii="Calibri" w:eastAsia="Times New Roman" w:hAnsi="Calibri"/>
          <w:b/>
          <w:sz w:val="28"/>
          <w:szCs w:val="28"/>
        </w:rPr>
        <w:t>challenges we face</w:t>
      </w:r>
    </w:p>
    <w:p w:rsidR="00706176" w:rsidRPr="00706176" w:rsidRDefault="00706176" w:rsidP="00706176">
      <w:pPr>
        <w:numPr>
          <w:ilvl w:val="0"/>
          <w:numId w:val="2"/>
        </w:numPr>
        <w:spacing w:after="0" w:line="360" w:lineRule="auto"/>
        <w:rPr>
          <w:rFonts w:ascii="Calibri" w:eastAsia="Times New Roman" w:hAnsi="Calibri"/>
        </w:rPr>
      </w:pPr>
      <w:r w:rsidRPr="00706176">
        <w:rPr>
          <w:rFonts w:ascii="Calibri" w:eastAsia="Times New Roman" w:hAnsi="Calibri"/>
          <w:color w:val="1F497D"/>
        </w:rPr>
        <w:t xml:space="preserve">The events that have not worked well have been our cocktail parties where we have not had the community behind it because they do not identify with what we are working for and consequently we get minimal response or tap into the same people.  </w:t>
      </w:r>
    </w:p>
    <w:p w:rsidR="00706176" w:rsidRPr="00706176" w:rsidRDefault="00706176" w:rsidP="00706176">
      <w:pPr>
        <w:numPr>
          <w:ilvl w:val="0"/>
          <w:numId w:val="2"/>
        </w:numPr>
        <w:spacing w:after="0" w:line="360" w:lineRule="auto"/>
        <w:rPr>
          <w:rFonts w:ascii="Calibri" w:eastAsia="Times New Roman" w:hAnsi="Calibri"/>
        </w:rPr>
      </w:pPr>
      <w:r w:rsidRPr="00706176">
        <w:rPr>
          <w:rFonts w:ascii="Calibri" w:eastAsia="Times New Roman" w:hAnsi="Calibri"/>
          <w:color w:val="1F497D"/>
        </w:rPr>
        <w:t xml:space="preserve"> We have some activities where we ‘roster’ on for duties and it can be very difficult to get members to engage because of their own weekend commitments.  Maybe we need to ask whether we need to be involved in these BUT in doing so, also ask ourselves what we will do as a fundraiser to replace.  </w:t>
      </w:r>
    </w:p>
    <w:p w:rsidR="00706176" w:rsidRPr="00FC11BF" w:rsidRDefault="00706176" w:rsidP="00706176">
      <w:pPr>
        <w:pStyle w:val="ListParagraph"/>
        <w:numPr>
          <w:ilvl w:val="0"/>
          <w:numId w:val="2"/>
        </w:numPr>
        <w:spacing w:line="360" w:lineRule="auto"/>
        <w:rPr>
          <w:rFonts w:ascii="Calibri" w:hAnsi="Calibri"/>
        </w:rPr>
      </w:pPr>
      <w:r w:rsidRPr="00706176">
        <w:rPr>
          <w:rFonts w:ascii="Calibri" w:hAnsi="Calibri"/>
          <w:color w:val="1F497D"/>
        </w:rPr>
        <w:t xml:space="preserve">People whether it is members or the </w:t>
      </w:r>
      <w:proofErr w:type="gramStart"/>
      <w:r w:rsidRPr="00706176">
        <w:rPr>
          <w:rFonts w:ascii="Calibri" w:hAnsi="Calibri"/>
          <w:color w:val="1F497D"/>
        </w:rPr>
        <w:t>public,</w:t>
      </w:r>
      <w:proofErr w:type="gramEnd"/>
      <w:r w:rsidRPr="00706176">
        <w:rPr>
          <w:rFonts w:ascii="Calibri" w:hAnsi="Calibri"/>
          <w:color w:val="1F497D"/>
        </w:rPr>
        <w:t xml:space="preserve"> need to feel passionate about what they are connecting to.  If any project does not do this, then we will not be successful.    It saddens me to say this, but many of the ‘general’ Rotary projects (such as driver awareness, education, exchange, polio) do not get overarching support by members or the public, so perhaps we need to also ask how and why our club is involved with them.</w:t>
      </w:r>
    </w:p>
    <w:p w:rsidR="00FC11BF" w:rsidRPr="00FC11BF" w:rsidRDefault="00FC11BF" w:rsidP="00706176">
      <w:pPr>
        <w:pStyle w:val="ListParagraph"/>
        <w:numPr>
          <w:ilvl w:val="0"/>
          <w:numId w:val="2"/>
        </w:numPr>
        <w:spacing w:line="360" w:lineRule="auto"/>
        <w:rPr>
          <w:rFonts w:ascii="Calibri" w:hAnsi="Calibri"/>
        </w:rPr>
      </w:pPr>
      <w:r>
        <w:rPr>
          <w:rFonts w:ascii="Calibri" w:hAnsi="Calibri"/>
          <w:color w:val="1F497D"/>
        </w:rPr>
        <w:t>Have been very happy with the events that we have conducted</w:t>
      </w:r>
    </w:p>
    <w:p w:rsidR="00FC11BF" w:rsidRPr="00FC11BF" w:rsidRDefault="00FC11BF" w:rsidP="00706176">
      <w:pPr>
        <w:pStyle w:val="ListParagraph"/>
        <w:numPr>
          <w:ilvl w:val="0"/>
          <w:numId w:val="2"/>
        </w:numPr>
        <w:spacing w:line="360" w:lineRule="auto"/>
        <w:rPr>
          <w:rFonts w:ascii="Calibri" w:hAnsi="Calibri"/>
        </w:rPr>
      </w:pPr>
      <w:r>
        <w:rPr>
          <w:rFonts w:ascii="Calibri" w:hAnsi="Calibri"/>
          <w:color w:val="1F497D"/>
        </w:rPr>
        <w:t>Fund raising is becoming more difficult</w:t>
      </w:r>
    </w:p>
    <w:p w:rsidR="00FC11BF" w:rsidRPr="00FC11BF" w:rsidRDefault="00FC11BF" w:rsidP="00706176">
      <w:pPr>
        <w:pStyle w:val="ListParagraph"/>
        <w:numPr>
          <w:ilvl w:val="0"/>
          <w:numId w:val="2"/>
        </w:numPr>
        <w:spacing w:line="360" w:lineRule="auto"/>
        <w:rPr>
          <w:rFonts w:ascii="Calibri" w:hAnsi="Calibri"/>
        </w:rPr>
      </w:pPr>
      <w:r>
        <w:rPr>
          <w:rFonts w:ascii="Calibri" w:hAnsi="Calibri"/>
          <w:color w:val="1F497D"/>
        </w:rPr>
        <w:t>Obtaining community connection with fundraising</w:t>
      </w:r>
    </w:p>
    <w:p w:rsidR="00054AD5" w:rsidRPr="00FC11BF" w:rsidRDefault="00FC11BF" w:rsidP="00054AD5">
      <w:pPr>
        <w:pStyle w:val="ListParagraph"/>
        <w:numPr>
          <w:ilvl w:val="0"/>
          <w:numId w:val="2"/>
        </w:numPr>
        <w:spacing w:before="100" w:beforeAutospacing="1" w:after="100" w:afterAutospacing="1" w:line="240" w:lineRule="auto"/>
        <w:rPr>
          <w:rFonts w:ascii="Calibri" w:eastAsia="Times New Roman" w:hAnsi="Calibri"/>
        </w:rPr>
      </w:pPr>
      <w:r w:rsidRPr="00FC11BF">
        <w:rPr>
          <w:rFonts w:ascii="Calibri" w:hAnsi="Calibri"/>
          <w:color w:val="1F497D"/>
        </w:rPr>
        <w:t>Involving ourselves with new activities and events.</w:t>
      </w:r>
    </w:p>
    <w:p w:rsidR="00054AD5" w:rsidRPr="00706176" w:rsidRDefault="00146C9F" w:rsidP="00054AD5">
      <w:pPr>
        <w:spacing w:before="100" w:beforeAutospacing="1" w:after="100" w:afterAutospacing="1" w:line="240" w:lineRule="auto"/>
        <w:rPr>
          <w:rFonts w:ascii="Calibri" w:eastAsia="Times New Roman" w:hAnsi="Calibri"/>
          <w:b/>
          <w:sz w:val="28"/>
          <w:szCs w:val="28"/>
        </w:rPr>
      </w:pPr>
      <w:r w:rsidRPr="00706176">
        <w:rPr>
          <w:rFonts w:ascii="Calibri" w:eastAsia="Times New Roman" w:hAnsi="Calibri"/>
        </w:rPr>
        <w:t> </w:t>
      </w:r>
      <w:r w:rsidRPr="00706176">
        <w:rPr>
          <w:rFonts w:ascii="Calibri" w:eastAsia="Times New Roman" w:hAnsi="Calibri"/>
          <w:b/>
          <w:sz w:val="28"/>
          <w:szCs w:val="28"/>
        </w:rPr>
        <w:t xml:space="preserve">What do you enjoy about being involved with Rotary Club of Tamar Sunrise? </w:t>
      </w:r>
    </w:p>
    <w:p w:rsidR="00146C9F" w:rsidRPr="00706176" w:rsidRDefault="00146C9F" w:rsidP="00706176">
      <w:pPr>
        <w:numPr>
          <w:ilvl w:val="0"/>
          <w:numId w:val="1"/>
        </w:numPr>
        <w:spacing w:before="100" w:beforeAutospacing="1" w:after="100" w:afterAutospacing="1" w:line="360" w:lineRule="auto"/>
        <w:rPr>
          <w:rStyle w:val="Emphasis"/>
          <w:rFonts w:ascii="Calibri" w:eastAsia="Times New Roman" w:hAnsi="Calibri"/>
          <w:i w:val="0"/>
          <w:iCs w:val="0"/>
          <w:color w:val="1F497D" w:themeColor="text2"/>
        </w:rPr>
      </w:pPr>
      <w:r w:rsidRPr="00706176">
        <w:rPr>
          <w:rStyle w:val="Emphasis"/>
          <w:rFonts w:ascii="Calibri" w:eastAsia="Times New Roman" w:hAnsi="Calibri"/>
          <w:i w:val="0"/>
          <w:color w:val="1F497D" w:themeColor="text2"/>
        </w:rPr>
        <w:t>Share a common commitment/ we enjoy</w:t>
      </w:r>
      <w:proofErr w:type="gramStart"/>
      <w:r w:rsidRPr="00706176">
        <w:rPr>
          <w:rStyle w:val="Emphasis"/>
          <w:rFonts w:ascii="Calibri" w:eastAsia="Times New Roman" w:hAnsi="Calibri"/>
          <w:i w:val="0"/>
          <w:color w:val="1F497D" w:themeColor="text2"/>
        </w:rPr>
        <w:t>  ourselves</w:t>
      </w:r>
      <w:proofErr w:type="gramEnd"/>
      <w:r w:rsidRPr="00706176">
        <w:rPr>
          <w:rStyle w:val="Emphasis"/>
          <w:rFonts w:ascii="Calibri" w:eastAsia="Times New Roman" w:hAnsi="Calibri"/>
          <w:i w:val="0"/>
          <w:color w:val="1F497D" w:themeColor="text2"/>
        </w:rPr>
        <w:t xml:space="preserve">. Personally I am limited in my support to  events as I   am </w:t>
      </w:r>
      <w:proofErr w:type="spellStart"/>
      <w:r w:rsidRPr="00706176">
        <w:rPr>
          <w:rStyle w:val="Emphasis"/>
          <w:rFonts w:ascii="Calibri" w:eastAsia="Times New Roman" w:hAnsi="Calibri"/>
          <w:i w:val="0"/>
          <w:color w:val="1F497D" w:themeColor="text2"/>
        </w:rPr>
        <w:t>responsile</w:t>
      </w:r>
      <w:proofErr w:type="spellEnd"/>
      <w:r w:rsidRPr="00706176">
        <w:rPr>
          <w:rStyle w:val="Emphasis"/>
          <w:rFonts w:ascii="Calibri" w:eastAsia="Times New Roman" w:hAnsi="Calibri"/>
          <w:i w:val="0"/>
          <w:color w:val="1F497D" w:themeColor="text2"/>
        </w:rPr>
        <w:t xml:space="preserve"> for  an organization of volunteers  that  </w:t>
      </w:r>
      <w:proofErr w:type="spellStart"/>
      <w:r w:rsidRPr="00706176">
        <w:rPr>
          <w:rStyle w:val="Emphasis"/>
          <w:rFonts w:ascii="Calibri" w:eastAsia="Times New Roman" w:hAnsi="Calibri"/>
          <w:i w:val="0"/>
          <w:color w:val="1F497D" w:themeColor="text2"/>
        </w:rPr>
        <w:t>fundraieses</w:t>
      </w:r>
      <w:proofErr w:type="spellEnd"/>
      <w:r w:rsidRPr="00706176">
        <w:rPr>
          <w:rStyle w:val="Emphasis"/>
          <w:rFonts w:ascii="Calibri" w:eastAsia="Times New Roman" w:hAnsi="Calibri"/>
          <w:i w:val="0"/>
          <w:color w:val="1F497D" w:themeColor="text2"/>
        </w:rPr>
        <w:t xml:space="preserve"> for  projects very  similar to  Rotary.</w:t>
      </w:r>
    </w:p>
    <w:p w:rsidR="00054AD5" w:rsidRPr="00706176" w:rsidRDefault="00054AD5" w:rsidP="00706176">
      <w:pPr>
        <w:pStyle w:val="ListParagraph"/>
        <w:numPr>
          <w:ilvl w:val="0"/>
          <w:numId w:val="1"/>
        </w:numPr>
        <w:spacing w:before="100" w:beforeAutospacing="1" w:after="100" w:afterAutospacing="1" w:line="360" w:lineRule="auto"/>
        <w:rPr>
          <w:rFonts w:ascii="Calibri" w:hAnsi="Calibri"/>
          <w:color w:val="1F497D" w:themeColor="text2"/>
        </w:rPr>
      </w:pPr>
      <w:r w:rsidRPr="00706176">
        <w:rPr>
          <w:rFonts w:ascii="Calibri" w:hAnsi="Calibri"/>
          <w:color w:val="1F497D" w:themeColor="text2"/>
        </w:rPr>
        <w:t xml:space="preserve">I love being a member and I feel that my skills and commitment boost the Club. </w:t>
      </w:r>
    </w:p>
    <w:p w:rsidR="00706176" w:rsidRPr="00706176" w:rsidRDefault="00706176" w:rsidP="00706176">
      <w:pPr>
        <w:numPr>
          <w:ilvl w:val="0"/>
          <w:numId w:val="1"/>
        </w:numPr>
        <w:spacing w:after="0" w:line="360" w:lineRule="auto"/>
        <w:rPr>
          <w:rFonts w:ascii="Calibri" w:eastAsia="Times New Roman" w:hAnsi="Calibri"/>
        </w:rPr>
      </w:pPr>
      <w:r w:rsidRPr="00706176">
        <w:rPr>
          <w:rFonts w:ascii="Calibri" w:eastAsia="Times New Roman" w:hAnsi="Calibri"/>
          <w:color w:val="1F497D"/>
        </w:rPr>
        <w:t>I enjoy the friendship that I share but also the collective commitment that we make to the community here and overseas.  The club helps me ‘leverage’ my own activities so that I am contributing more than what I would do alone. </w:t>
      </w:r>
    </w:p>
    <w:p w:rsidR="00706176" w:rsidRPr="00FC11BF" w:rsidRDefault="00706176" w:rsidP="00706176">
      <w:pPr>
        <w:numPr>
          <w:ilvl w:val="0"/>
          <w:numId w:val="1"/>
        </w:numPr>
        <w:spacing w:after="0" w:line="360" w:lineRule="auto"/>
        <w:rPr>
          <w:rFonts w:ascii="Calibri" w:eastAsia="Times New Roman" w:hAnsi="Calibri"/>
        </w:rPr>
      </w:pPr>
      <w:r w:rsidRPr="00706176">
        <w:rPr>
          <w:rFonts w:ascii="Calibri" w:eastAsia="Times New Roman" w:hAnsi="Calibri"/>
          <w:color w:val="1F497D"/>
        </w:rPr>
        <w:t>The other thing that I like is that Rotary is one of the few community groups that is (a) not religious based (b) men and women of all ages are welcome and valued for their contribution from whatever background.</w:t>
      </w:r>
    </w:p>
    <w:p w:rsidR="00FC11BF" w:rsidRPr="00FC11BF" w:rsidRDefault="00FC11BF" w:rsidP="00706176">
      <w:pPr>
        <w:numPr>
          <w:ilvl w:val="0"/>
          <w:numId w:val="1"/>
        </w:numPr>
        <w:spacing w:after="0" w:line="360" w:lineRule="auto"/>
        <w:rPr>
          <w:rFonts w:ascii="Calibri" w:eastAsia="Times New Roman" w:hAnsi="Calibri"/>
        </w:rPr>
      </w:pPr>
      <w:r>
        <w:rPr>
          <w:rFonts w:ascii="Calibri" w:eastAsia="Times New Roman" w:hAnsi="Calibri"/>
          <w:color w:val="1F497D"/>
        </w:rPr>
        <w:t>Similar interests/ages of members</w:t>
      </w:r>
    </w:p>
    <w:p w:rsidR="00FC11BF" w:rsidRPr="00FC11BF" w:rsidRDefault="00FC11BF" w:rsidP="00706176">
      <w:pPr>
        <w:numPr>
          <w:ilvl w:val="0"/>
          <w:numId w:val="1"/>
        </w:numPr>
        <w:spacing w:after="0" w:line="360" w:lineRule="auto"/>
        <w:rPr>
          <w:rFonts w:ascii="Calibri" w:eastAsia="Times New Roman" w:hAnsi="Calibri"/>
        </w:rPr>
      </w:pPr>
      <w:r>
        <w:rPr>
          <w:rFonts w:ascii="Calibri" w:eastAsia="Times New Roman" w:hAnsi="Calibri"/>
          <w:color w:val="1F497D"/>
        </w:rPr>
        <w:t>Common passion for education and literacy</w:t>
      </w:r>
    </w:p>
    <w:p w:rsidR="00FC11BF" w:rsidRPr="00FC11BF" w:rsidRDefault="00FC11BF" w:rsidP="00706176">
      <w:pPr>
        <w:numPr>
          <w:ilvl w:val="0"/>
          <w:numId w:val="1"/>
        </w:numPr>
        <w:spacing w:after="0" w:line="360" w:lineRule="auto"/>
        <w:rPr>
          <w:rFonts w:ascii="Calibri" w:eastAsia="Times New Roman" w:hAnsi="Calibri"/>
        </w:rPr>
      </w:pPr>
      <w:r>
        <w:rPr>
          <w:rFonts w:ascii="Calibri" w:eastAsia="Times New Roman" w:hAnsi="Calibri"/>
          <w:color w:val="1F497D"/>
        </w:rPr>
        <w:t xml:space="preserve">Social and informative nature of </w:t>
      </w:r>
      <w:proofErr w:type="spellStart"/>
      <w:r>
        <w:rPr>
          <w:rFonts w:ascii="Calibri" w:eastAsia="Times New Roman" w:hAnsi="Calibri"/>
          <w:color w:val="1F497D"/>
        </w:rPr>
        <w:t>meetings</w:t>
      </w:r>
      <w:r w:rsidR="00BA5EE1">
        <w:rPr>
          <w:rFonts w:ascii="Calibri" w:eastAsia="Times New Roman" w:hAnsi="Calibri"/>
          <w:color w:val="1F497D"/>
        </w:rPr>
        <w:t>s</w:t>
      </w:r>
      <w:proofErr w:type="spellEnd"/>
    </w:p>
    <w:p w:rsidR="00FC11BF" w:rsidRPr="007E7AE7" w:rsidRDefault="00FC11BF" w:rsidP="00706176">
      <w:pPr>
        <w:numPr>
          <w:ilvl w:val="0"/>
          <w:numId w:val="1"/>
        </w:numPr>
        <w:spacing w:after="0" w:line="360" w:lineRule="auto"/>
        <w:rPr>
          <w:rFonts w:ascii="Calibri" w:eastAsia="Times New Roman" w:hAnsi="Calibri"/>
        </w:rPr>
      </w:pPr>
      <w:r>
        <w:rPr>
          <w:rFonts w:ascii="Calibri" w:eastAsia="Times New Roman" w:hAnsi="Calibri"/>
          <w:color w:val="1F497D"/>
        </w:rPr>
        <w:t xml:space="preserve">Breaking the mould </w:t>
      </w:r>
      <w:r w:rsidR="007E7AE7">
        <w:rPr>
          <w:rFonts w:ascii="Calibri" w:eastAsia="Times New Roman" w:hAnsi="Calibri"/>
          <w:color w:val="1F497D"/>
        </w:rPr>
        <w:t>of the rotary perception in the community</w:t>
      </w:r>
    </w:p>
    <w:p w:rsidR="007E7AE7" w:rsidRPr="007E7AE7" w:rsidRDefault="007E7AE7" w:rsidP="00706176">
      <w:pPr>
        <w:numPr>
          <w:ilvl w:val="0"/>
          <w:numId w:val="1"/>
        </w:numPr>
        <w:spacing w:after="0" w:line="360" w:lineRule="auto"/>
        <w:rPr>
          <w:rFonts w:ascii="Calibri" w:eastAsia="Times New Roman" w:hAnsi="Calibri"/>
        </w:rPr>
      </w:pPr>
      <w:r>
        <w:rPr>
          <w:rFonts w:ascii="Calibri" w:eastAsia="Times New Roman" w:hAnsi="Calibri"/>
          <w:color w:val="1F497D"/>
        </w:rPr>
        <w:t>Seeing the results of our efforts, opportunity for personal/professional development</w:t>
      </w:r>
    </w:p>
    <w:p w:rsidR="007E7AE7" w:rsidRPr="00706176" w:rsidRDefault="007E7AE7" w:rsidP="00706176">
      <w:pPr>
        <w:numPr>
          <w:ilvl w:val="0"/>
          <w:numId w:val="1"/>
        </w:numPr>
        <w:spacing w:after="0" w:line="360" w:lineRule="auto"/>
        <w:rPr>
          <w:rFonts w:ascii="Calibri" w:eastAsia="Times New Roman" w:hAnsi="Calibri"/>
        </w:rPr>
      </w:pPr>
      <w:r>
        <w:rPr>
          <w:rFonts w:ascii="Calibri" w:eastAsia="Times New Roman" w:hAnsi="Calibri"/>
          <w:color w:val="1F497D"/>
        </w:rPr>
        <w:t>Future initiatives: overseas trip to work on our projects</w:t>
      </w:r>
    </w:p>
    <w:p w:rsidR="00706176" w:rsidRPr="00706176" w:rsidRDefault="00706176" w:rsidP="00706176">
      <w:pPr>
        <w:pStyle w:val="PlainText"/>
        <w:spacing w:before="0" w:beforeAutospacing="0" w:after="0" w:afterAutospacing="0" w:line="360" w:lineRule="auto"/>
        <w:rPr>
          <w:rFonts w:ascii="Calibri" w:hAnsi="Calibri"/>
        </w:rPr>
      </w:pPr>
      <w:r w:rsidRPr="00706176">
        <w:rPr>
          <w:rFonts w:ascii="Calibri" w:hAnsi="Calibri"/>
        </w:rPr>
        <w:t> </w:t>
      </w:r>
    </w:p>
    <w:p w:rsidR="00054AD5" w:rsidRPr="00706176" w:rsidRDefault="00054AD5">
      <w:pPr>
        <w:rPr>
          <w:rFonts w:ascii="Calibri" w:hAnsi="Calibri"/>
          <w:b/>
          <w:sz w:val="28"/>
          <w:szCs w:val="28"/>
        </w:rPr>
      </w:pPr>
      <w:r w:rsidRPr="00706176">
        <w:rPr>
          <w:rFonts w:ascii="Calibri" w:hAnsi="Calibri"/>
          <w:b/>
          <w:sz w:val="28"/>
          <w:szCs w:val="28"/>
        </w:rPr>
        <w:t>Other Comments</w:t>
      </w:r>
      <w:r w:rsidR="007E7AE7">
        <w:rPr>
          <w:rFonts w:ascii="Calibri" w:hAnsi="Calibri"/>
          <w:b/>
          <w:sz w:val="28"/>
          <w:szCs w:val="28"/>
        </w:rPr>
        <w:t xml:space="preserve"> and questions asked</w:t>
      </w:r>
    </w:p>
    <w:p w:rsidR="00054AD5" w:rsidRPr="00706176" w:rsidRDefault="00054AD5" w:rsidP="00706176">
      <w:pPr>
        <w:pStyle w:val="ListParagraph"/>
        <w:numPr>
          <w:ilvl w:val="0"/>
          <w:numId w:val="4"/>
        </w:numPr>
        <w:spacing w:before="100" w:beforeAutospacing="1" w:after="100" w:afterAutospacing="1" w:line="360" w:lineRule="auto"/>
        <w:rPr>
          <w:rFonts w:ascii="Calibri" w:hAnsi="Calibri"/>
          <w:color w:val="1F497D" w:themeColor="text2"/>
        </w:rPr>
      </w:pPr>
      <w:r w:rsidRPr="00706176">
        <w:rPr>
          <w:rFonts w:ascii="Calibri" w:hAnsi="Calibri"/>
          <w:color w:val="1F497D" w:themeColor="text2"/>
        </w:rPr>
        <w:t>My question is, do we need to keep doing things the same - why is it that we keep doing Books for Babies?  Do we think it is worthy but more importantly, do we have full Club buy-in.</w:t>
      </w:r>
    </w:p>
    <w:p w:rsidR="00054AD5" w:rsidRPr="00706176" w:rsidRDefault="00054AD5" w:rsidP="00706176">
      <w:pPr>
        <w:pStyle w:val="ListParagraph"/>
        <w:numPr>
          <w:ilvl w:val="0"/>
          <w:numId w:val="4"/>
        </w:numPr>
        <w:spacing w:before="100" w:beforeAutospacing="1" w:after="100" w:afterAutospacing="1" w:line="360" w:lineRule="auto"/>
        <w:rPr>
          <w:rFonts w:ascii="Calibri" w:hAnsi="Calibri"/>
          <w:color w:val="1F497D" w:themeColor="text2"/>
        </w:rPr>
      </w:pPr>
      <w:r w:rsidRPr="00706176">
        <w:rPr>
          <w:rFonts w:ascii="Calibri" w:hAnsi="Calibri"/>
          <w:color w:val="1F497D" w:themeColor="text2"/>
        </w:rPr>
        <w:lastRenderedPageBreak/>
        <w:t>I think many of the "projects" are too aligned with the people who run them.</w:t>
      </w:r>
    </w:p>
    <w:p w:rsidR="00706176" w:rsidRPr="00706176" w:rsidRDefault="00706176" w:rsidP="00706176">
      <w:pPr>
        <w:pStyle w:val="ListParagraph"/>
        <w:numPr>
          <w:ilvl w:val="0"/>
          <w:numId w:val="4"/>
        </w:numPr>
        <w:spacing w:line="360" w:lineRule="auto"/>
        <w:rPr>
          <w:rFonts w:ascii="Calibri" w:hAnsi="Calibri"/>
          <w:color w:val="1F497D"/>
        </w:rPr>
      </w:pPr>
      <w:r w:rsidRPr="00706176">
        <w:rPr>
          <w:rFonts w:ascii="Calibri" w:hAnsi="Calibri"/>
          <w:color w:val="1F497D"/>
        </w:rPr>
        <w:t xml:space="preserve">The other thing we need to ask ourselves is that it can be expensive in time and money.  So our message within and outside our club needs to be how we create value with what our activity is so that people appreciate why and how they connect and that it can be value for money.  </w:t>
      </w:r>
    </w:p>
    <w:p w:rsidR="00706176" w:rsidRPr="007E7AE7" w:rsidRDefault="00706176" w:rsidP="00706176">
      <w:pPr>
        <w:pStyle w:val="ListParagraph"/>
        <w:numPr>
          <w:ilvl w:val="0"/>
          <w:numId w:val="4"/>
        </w:numPr>
        <w:spacing w:line="360" w:lineRule="auto"/>
        <w:rPr>
          <w:rFonts w:ascii="Calibri" w:hAnsi="Calibri"/>
        </w:rPr>
      </w:pPr>
      <w:r w:rsidRPr="00706176">
        <w:rPr>
          <w:rFonts w:ascii="Calibri" w:hAnsi="Calibri"/>
          <w:color w:val="1F497D"/>
        </w:rPr>
        <w:t>Should we also ask what our community is?  Perhaps one of the things we consider is what ‘community’ we should identify with as our target for activities and members.  Perhaps our community is broader than locality.</w:t>
      </w:r>
    </w:p>
    <w:p w:rsidR="007E7AE7" w:rsidRDefault="007E7AE7" w:rsidP="00706176">
      <w:pPr>
        <w:pStyle w:val="ListParagraph"/>
        <w:numPr>
          <w:ilvl w:val="0"/>
          <w:numId w:val="4"/>
        </w:numPr>
        <w:spacing w:line="360" w:lineRule="auto"/>
        <w:rPr>
          <w:rFonts w:ascii="Calibri" w:hAnsi="Calibri"/>
          <w:color w:val="1F497D" w:themeColor="text2"/>
        </w:rPr>
      </w:pPr>
      <w:r w:rsidRPr="007E7AE7">
        <w:rPr>
          <w:rFonts w:ascii="Calibri" w:hAnsi="Calibri"/>
          <w:color w:val="1F497D" w:themeColor="text2"/>
        </w:rPr>
        <w:t>Is it an ambition of the club to co-ordinate an international visit</w:t>
      </w:r>
    </w:p>
    <w:p w:rsidR="007E7AE7" w:rsidRDefault="007E7AE7" w:rsidP="00706176">
      <w:pPr>
        <w:pStyle w:val="ListParagraph"/>
        <w:numPr>
          <w:ilvl w:val="0"/>
          <w:numId w:val="4"/>
        </w:numPr>
        <w:spacing w:line="360" w:lineRule="auto"/>
        <w:rPr>
          <w:rFonts w:ascii="Calibri" w:hAnsi="Calibri"/>
          <w:color w:val="1F497D" w:themeColor="text2"/>
        </w:rPr>
      </w:pPr>
      <w:r>
        <w:rPr>
          <w:rFonts w:ascii="Calibri" w:hAnsi="Calibri"/>
          <w:color w:val="1F497D" w:themeColor="text2"/>
        </w:rPr>
        <w:t>Importance of raising money and assigning it to projects</w:t>
      </w:r>
    </w:p>
    <w:p w:rsidR="007E7AE7" w:rsidRPr="007E7AE7" w:rsidRDefault="007E7AE7" w:rsidP="004A0E99">
      <w:pPr>
        <w:pStyle w:val="ListParagraph"/>
        <w:numPr>
          <w:ilvl w:val="0"/>
          <w:numId w:val="4"/>
        </w:numPr>
        <w:spacing w:line="360" w:lineRule="auto"/>
        <w:rPr>
          <w:rFonts w:ascii="Calibri" w:hAnsi="Calibri"/>
          <w:color w:val="1F497D" w:themeColor="text2"/>
        </w:rPr>
      </w:pPr>
      <w:r w:rsidRPr="004A0E99">
        <w:rPr>
          <w:rFonts w:ascii="Calibri" w:hAnsi="Calibri"/>
          <w:color w:val="1F497D" w:themeColor="text2"/>
        </w:rPr>
        <w:t>The relevance of long standing programs</w:t>
      </w:r>
    </w:p>
    <w:sectPr w:rsidR="007E7AE7" w:rsidRPr="007E7AE7" w:rsidSect="00706176">
      <w:pgSz w:w="16839" w:h="23814" w:code="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782"/>
    <w:multiLevelType w:val="multilevel"/>
    <w:tmpl w:val="93605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3650394"/>
    <w:multiLevelType w:val="multilevel"/>
    <w:tmpl w:val="BBF2B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4AA326C"/>
    <w:multiLevelType w:val="multilevel"/>
    <w:tmpl w:val="4D320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A0D74D2"/>
    <w:multiLevelType w:val="multilevel"/>
    <w:tmpl w:val="BBF2B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46C9F"/>
    <w:rsid w:val="00054AD5"/>
    <w:rsid w:val="00146C9F"/>
    <w:rsid w:val="00265112"/>
    <w:rsid w:val="004A0E99"/>
    <w:rsid w:val="0061721F"/>
    <w:rsid w:val="00633977"/>
    <w:rsid w:val="00706176"/>
    <w:rsid w:val="007E7AE7"/>
    <w:rsid w:val="009159D5"/>
    <w:rsid w:val="00BA5EE1"/>
    <w:rsid w:val="00C00BB8"/>
    <w:rsid w:val="00FC11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6C9F"/>
    <w:rPr>
      <w:i/>
      <w:iCs/>
    </w:rPr>
  </w:style>
  <w:style w:type="paragraph" w:styleId="ListParagraph">
    <w:name w:val="List Paragraph"/>
    <w:basedOn w:val="Normal"/>
    <w:uiPriority w:val="34"/>
    <w:qFormat/>
    <w:rsid w:val="00054AD5"/>
    <w:pPr>
      <w:ind w:left="720"/>
      <w:contextualSpacing/>
    </w:pPr>
  </w:style>
  <w:style w:type="paragraph" w:styleId="PlainText">
    <w:name w:val="Plain Text"/>
    <w:basedOn w:val="Normal"/>
    <w:link w:val="PlainTextChar"/>
    <w:uiPriority w:val="99"/>
    <w:semiHidden/>
    <w:unhideWhenUsed/>
    <w:rsid w:val="0070617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PlainTextChar">
    <w:name w:val="Plain Text Char"/>
    <w:basedOn w:val="DefaultParagraphFont"/>
    <w:link w:val="PlainText"/>
    <w:uiPriority w:val="99"/>
    <w:semiHidden/>
    <w:rsid w:val="00706176"/>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6C9F"/>
    <w:rPr>
      <w:i/>
      <w:iCs/>
    </w:rPr>
  </w:style>
  <w:style w:type="paragraph" w:styleId="ListParagraph">
    <w:name w:val="List Paragraph"/>
    <w:basedOn w:val="Normal"/>
    <w:uiPriority w:val="34"/>
    <w:qFormat/>
    <w:rsid w:val="00054AD5"/>
    <w:pPr>
      <w:ind w:left="720"/>
      <w:contextualSpacing/>
    </w:pPr>
  </w:style>
  <w:style w:type="paragraph" w:styleId="PlainText">
    <w:name w:val="Plain Text"/>
    <w:basedOn w:val="Normal"/>
    <w:link w:val="PlainTextChar"/>
    <w:uiPriority w:val="99"/>
    <w:semiHidden/>
    <w:unhideWhenUsed/>
    <w:rsid w:val="0070617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PlainTextChar">
    <w:name w:val="Plain Text Char"/>
    <w:basedOn w:val="DefaultParagraphFont"/>
    <w:link w:val="PlainText"/>
    <w:uiPriority w:val="99"/>
    <w:semiHidden/>
    <w:rsid w:val="00706176"/>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90745141">
      <w:bodyDiv w:val="1"/>
      <w:marLeft w:val="0"/>
      <w:marRight w:val="0"/>
      <w:marTop w:val="0"/>
      <w:marBottom w:val="0"/>
      <w:divBdr>
        <w:top w:val="none" w:sz="0" w:space="0" w:color="auto"/>
        <w:left w:val="none" w:sz="0" w:space="0" w:color="auto"/>
        <w:bottom w:val="none" w:sz="0" w:space="0" w:color="auto"/>
        <w:right w:val="none" w:sz="0" w:space="0" w:color="auto"/>
      </w:divBdr>
    </w:div>
    <w:div w:id="333531737">
      <w:bodyDiv w:val="1"/>
      <w:marLeft w:val="0"/>
      <w:marRight w:val="0"/>
      <w:marTop w:val="0"/>
      <w:marBottom w:val="0"/>
      <w:divBdr>
        <w:top w:val="none" w:sz="0" w:space="0" w:color="auto"/>
        <w:left w:val="none" w:sz="0" w:space="0" w:color="auto"/>
        <w:bottom w:val="none" w:sz="0" w:space="0" w:color="auto"/>
        <w:right w:val="none" w:sz="0" w:space="0" w:color="auto"/>
      </w:divBdr>
    </w:div>
    <w:div w:id="1064184258">
      <w:bodyDiv w:val="1"/>
      <w:marLeft w:val="0"/>
      <w:marRight w:val="0"/>
      <w:marTop w:val="0"/>
      <w:marBottom w:val="0"/>
      <w:divBdr>
        <w:top w:val="none" w:sz="0" w:space="0" w:color="auto"/>
        <w:left w:val="none" w:sz="0" w:space="0" w:color="auto"/>
        <w:bottom w:val="none" w:sz="0" w:space="0" w:color="auto"/>
        <w:right w:val="none" w:sz="0" w:space="0" w:color="auto"/>
      </w:divBdr>
    </w:div>
    <w:div w:id="17685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Melissa Carlton</cp:lastModifiedBy>
  <cp:revision>3</cp:revision>
  <cp:lastPrinted>2013-02-15T06:59:00Z</cp:lastPrinted>
  <dcterms:created xsi:type="dcterms:W3CDTF">2013-06-17T10:45:00Z</dcterms:created>
  <dcterms:modified xsi:type="dcterms:W3CDTF">2013-06-17T10:47:00Z</dcterms:modified>
</cp:coreProperties>
</file>